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110"/>
        <w:tblW w:w="9498" w:type="dxa"/>
        <w:tblLayout w:type="fixed"/>
        <w:tblLook w:val="04A0" w:firstRow="1" w:lastRow="0" w:firstColumn="1" w:lastColumn="0" w:noHBand="0" w:noVBand="1"/>
      </w:tblPr>
      <w:tblGrid>
        <w:gridCol w:w="1418"/>
        <w:gridCol w:w="3404"/>
        <w:gridCol w:w="4676"/>
      </w:tblGrid>
      <w:tr w:rsidR="00857596" w:rsidRPr="00857596" w14:paraId="401FD69B" w14:textId="77777777" w:rsidTr="007A4119">
        <w:tc>
          <w:tcPr>
            <w:tcW w:w="4822" w:type="dxa"/>
            <w:gridSpan w:val="2"/>
            <w:hideMark/>
          </w:tcPr>
          <w:p w14:paraId="65FEF816" w14:textId="7C8BAABF" w:rsidR="00857596" w:rsidRPr="00B95861" w:rsidRDefault="0003704F" w:rsidP="0070288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2263B1" wp14:editId="503294D4">
                  <wp:extent cx="1143000" cy="1162050"/>
                  <wp:effectExtent l="0" t="0" r="0" b="0"/>
                  <wp:docPr id="2" name="Εικόνα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</w:tcPr>
          <w:p w14:paraId="0180622D" w14:textId="77777777" w:rsidR="00857596" w:rsidRPr="00857596" w:rsidRDefault="00857596" w:rsidP="007A4119">
            <w:pPr>
              <w:spacing w:after="240" w:line="240" w:lineRule="auto"/>
              <w:jc w:val="right"/>
              <w:rPr>
                <w:rFonts w:ascii="Arial" w:hAnsi="Arial" w:cs="Arial"/>
                <w:i/>
              </w:rPr>
            </w:pPr>
          </w:p>
          <w:p w14:paraId="53756CE1" w14:textId="77777777" w:rsidR="0003704F" w:rsidRDefault="00857596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  <w:r w:rsidRPr="00857596">
              <w:rPr>
                <w:rFonts w:ascii="Arial" w:eastAsia="Times New Roman" w:hAnsi="Arial" w:cs="Arial"/>
                <w:lang w:eastAsia="el-GR"/>
              </w:rPr>
              <w:t xml:space="preserve">                    </w:t>
            </w:r>
          </w:p>
          <w:p w14:paraId="306D5958" w14:textId="5727AC5A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  <w:r w:rsidRPr="00101E33">
              <w:rPr>
                <w:b/>
                <w:noProof/>
                <w:sz w:val="40"/>
                <w:szCs w:val="40"/>
                <w:lang w:eastAsia="el-GR"/>
              </w:rPr>
              <w:drawing>
                <wp:inline distT="0" distB="0" distL="0" distR="0" wp14:anchorId="280BCD4B" wp14:editId="67CF6C7E">
                  <wp:extent cx="1939410" cy="530860"/>
                  <wp:effectExtent l="0" t="0" r="3810" b="2540"/>
                  <wp:docPr id="6" name="Εικόνα 1" descr="http://www.dimosilidas.gr/images/buttons/kentro_koinotit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imosilidas.gr/images/buttons/kentro_koinotit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196" cy="539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8AE12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7068029E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71CCB62D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2359190A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3FA18D61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733DD615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35430754" w14:textId="31D71E75" w:rsidR="00857596" w:rsidRPr="00857596" w:rsidRDefault="00857596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  <w:r w:rsidRPr="00857596">
              <w:rPr>
                <w:rFonts w:ascii="Arial" w:eastAsia="Times New Roman" w:hAnsi="Arial" w:cs="Arial"/>
                <w:lang w:eastAsia="el-GR"/>
              </w:rPr>
              <w:t xml:space="preserve"> Αμαλιάδα</w:t>
            </w:r>
            <w:r w:rsidR="001A7311">
              <w:rPr>
                <w:rFonts w:ascii="Arial" w:eastAsia="Times New Roman" w:hAnsi="Arial" w:cs="Arial"/>
                <w:lang w:eastAsia="el-GR"/>
              </w:rPr>
              <w:t>:</w:t>
            </w:r>
            <w:r w:rsidR="008462D8">
              <w:rPr>
                <w:rFonts w:ascii="Arial" w:eastAsia="Times New Roman" w:hAnsi="Arial" w:cs="Arial"/>
                <w:lang w:eastAsia="el-GR"/>
              </w:rPr>
              <w:t>06</w:t>
            </w:r>
            <w:r w:rsidR="00B57A99">
              <w:rPr>
                <w:rFonts w:ascii="Arial" w:eastAsia="Times New Roman" w:hAnsi="Arial" w:cs="Arial"/>
                <w:lang w:eastAsia="el-GR"/>
              </w:rPr>
              <w:t>/0</w:t>
            </w:r>
            <w:r w:rsidR="008462D8">
              <w:rPr>
                <w:rFonts w:ascii="Arial" w:eastAsia="Times New Roman" w:hAnsi="Arial" w:cs="Arial"/>
                <w:lang w:eastAsia="el-GR"/>
              </w:rPr>
              <w:t>8</w:t>
            </w:r>
            <w:r w:rsidR="00B57A99">
              <w:rPr>
                <w:rFonts w:ascii="Arial" w:eastAsia="Times New Roman" w:hAnsi="Arial" w:cs="Arial"/>
                <w:lang w:eastAsia="el-GR"/>
              </w:rPr>
              <w:t>/2021</w:t>
            </w:r>
            <w:r w:rsidRPr="00857596">
              <w:rPr>
                <w:rFonts w:ascii="Arial" w:eastAsia="Times New Roman" w:hAnsi="Arial" w:cs="Arial"/>
                <w:lang w:eastAsia="el-GR"/>
              </w:rPr>
              <w:t xml:space="preserve">  </w:t>
            </w:r>
          </w:p>
          <w:p w14:paraId="677CF715" w14:textId="6A0794BA" w:rsidR="00857596" w:rsidRPr="00857596" w:rsidRDefault="00857596" w:rsidP="007A411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57596">
              <w:rPr>
                <w:rFonts w:ascii="Arial" w:hAnsi="Arial" w:cs="Arial"/>
              </w:rPr>
              <w:t xml:space="preserve">                             </w:t>
            </w:r>
          </w:p>
        </w:tc>
      </w:tr>
      <w:tr w:rsidR="00857596" w:rsidRPr="00857596" w14:paraId="03D3E1D4" w14:textId="77777777" w:rsidTr="007A4119">
        <w:tc>
          <w:tcPr>
            <w:tcW w:w="4822" w:type="dxa"/>
            <w:gridSpan w:val="2"/>
          </w:tcPr>
          <w:p w14:paraId="2A78348D" w14:textId="193E49B8" w:rsidR="00570A73" w:rsidRPr="00570A73" w:rsidRDefault="00570A73" w:rsidP="007A4119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Arial" w:eastAsia="Times New Roman" w:hAnsi="Arial" w:cs="Arial"/>
                <w:b/>
                <w:lang w:eastAsia="el-GR"/>
              </w:rPr>
            </w:pPr>
            <w:r w:rsidRPr="00570A73">
              <w:rPr>
                <w:rFonts w:ascii="Arial" w:eastAsia="Times New Roman" w:hAnsi="Arial" w:cs="Arial"/>
                <w:b/>
                <w:lang w:eastAsia="el-GR"/>
              </w:rPr>
              <w:t>Δήμος Ήλιδας</w:t>
            </w:r>
          </w:p>
          <w:p w14:paraId="533A4EF9" w14:textId="6638C205" w:rsidR="00857596" w:rsidRPr="00570A73" w:rsidRDefault="00857596" w:rsidP="007A4119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  <w:r w:rsidRPr="00570A73">
              <w:rPr>
                <w:rFonts w:ascii="Arial" w:eastAsia="Times New Roman" w:hAnsi="Arial" w:cs="Arial"/>
                <w:b/>
                <w:lang w:eastAsia="el-GR"/>
              </w:rPr>
              <w:t>Δ/</w:t>
            </w:r>
            <w:proofErr w:type="spellStart"/>
            <w:r w:rsidRPr="00570A73">
              <w:rPr>
                <w:rFonts w:ascii="Arial" w:eastAsia="Times New Roman" w:hAnsi="Arial" w:cs="Arial"/>
                <w:b/>
                <w:lang w:eastAsia="el-GR"/>
              </w:rPr>
              <w:t>νση</w:t>
            </w:r>
            <w:proofErr w:type="spellEnd"/>
            <w:r w:rsidRPr="00570A73">
              <w:rPr>
                <w:rFonts w:ascii="Arial" w:eastAsia="Times New Roman" w:hAnsi="Arial" w:cs="Arial"/>
                <w:b/>
                <w:lang w:eastAsia="el-GR"/>
              </w:rPr>
              <w:t xml:space="preserve"> Διοίκησης &amp; Πρόνοιας</w:t>
            </w:r>
          </w:p>
        </w:tc>
        <w:tc>
          <w:tcPr>
            <w:tcW w:w="4676" w:type="dxa"/>
          </w:tcPr>
          <w:p w14:paraId="7EF47906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</w:p>
        </w:tc>
      </w:tr>
      <w:tr w:rsidR="00857596" w:rsidRPr="00857596" w14:paraId="205D41FD" w14:textId="77777777" w:rsidTr="007A4119">
        <w:tc>
          <w:tcPr>
            <w:tcW w:w="4822" w:type="dxa"/>
            <w:gridSpan w:val="2"/>
          </w:tcPr>
          <w:p w14:paraId="491C10BD" w14:textId="3A7603C3" w:rsidR="00857596" w:rsidRPr="00570A73" w:rsidRDefault="007E16D6" w:rsidP="007A411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570A73">
              <w:rPr>
                <w:rFonts w:ascii="Arial" w:hAnsi="Arial" w:cs="Arial"/>
                <w:b/>
              </w:rPr>
              <w:t xml:space="preserve">Τμήμα Κοινωνικής Προστασίας &amp; Αλληλεγγύης </w:t>
            </w:r>
          </w:p>
          <w:p w14:paraId="60646FD7" w14:textId="3FE180EE" w:rsidR="00963634" w:rsidRPr="00570A73" w:rsidRDefault="00963634" w:rsidP="007A41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14:paraId="082381A5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</w:rPr>
            </w:pPr>
          </w:p>
          <w:p w14:paraId="5531580E" w14:textId="28DAC05A" w:rsidR="00857596" w:rsidRDefault="00857596" w:rsidP="007A41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11F9D6" w14:textId="2BAA68FA" w:rsidR="0018799B" w:rsidRDefault="0018799B" w:rsidP="007A41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89F764" w14:textId="1EE4967D" w:rsidR="0018799B" w:rsidRDefault="0018799B" w:rsidP="007A41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26E071C" w14:textId="4C31F94A" w:rsidR="0018799B" w:rsidRDefault="0018799B" w:rsidP="007A411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ΠΡΟΣ</w:t>
            </w:r>
          </w:p>
          <w:p w14:paraId="1543542E" w14:textId="77777777" w:rsidR="0018799B" w:rsidRDefault="0018799B" w:rsidP="007A411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Εκπροσώπους Οικισμών-Καταυλισμών </w:t>
            </w:r>
          </w:p>
          <w:p w14:paraId="44720064" w14:textId="2888BDC5" w:rsidR="0018799B" w:rsidRPr="00B96ECE" w:rsidRDefault="0018799B" w:rsidP="007A4119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Ρομά</w:t>
            </w:r>
            <w:proofErr w:type="spellEnd"/>
            <w:r>
              <w:rPr>
                <w:rFonts w:ascii="Arial" w:hAnsi="Arial" w:cs="Arial"/>
                <w:b/>
              </w:rPr>
              <w:t xml:space="preserve"> Δήμου Ήλιδας </w:t>
            </w:r>
          </w:p>
          <w:p w14:paraId="56F3414B" w14:textId="77777777" w:rsid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u w:val="single"/>
              </w:rPr>
            </w:pPr>
          </w:p>
          <w:p w14:paraId="654BD296" w14:textId="77777777" w:rsidR="0018799B" w:rsidRDefault="0018799B" w:rsidP="007A411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u w:val="single"/>
              </w:rPr>
            </w:pPr>
          </w:p>
          <w:p w14:paraId="610BE501" w14:textId="4D1CCF5C" w:rsidR="0018799B" w:rsidRPr="00857596" w:rsidRDefault="0018799B" w:rsidP="007A411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857596" w:rsidRPr="00857596" w14:paraId="0E21615B" w14:textId="77777777" w:rsidTr="00702885">
        <w:trPr>
          <w:trHeight w:val="80"/>
        </w:trPr>
        <w:tc>
          <w:tcPr>
            <w:tcW w:w="1418" w:type="dxa"/>
          </w:tcPr>
          <w:p w14:paraId="5F815130" w14:textId="370B3BE2" w:rsidR="00857596" w:rsidRPr="00857596" w:rsidRDefault="00857596" w:rsidP="007A4119">
            <w:pPr>
              <w:spacing w:after="0" w:line="240" w:lineRule="auto"/>
              <w:ind w:right="-908"/>
              <w:rPr>
                <w:rFonts w:ascii="Arial" w:hAnsi="Arial" w:cs="Arial"/>
                <w:i/>
              </w:rPr>
            </w:pPr>
          </w:p>
        </w:tc>
        <w:tc>
          <w:tcPr>
            <w:tcW w:w="3404" w:type="dxa"/>
          </w:tcPr>
          <w:p w14:paraId="2A230024" w14:textId="6560362D" w:rsidR="00857596" w:rsidRPr="00857596" w:rsidRDefault="00857596" w:rsidP="007A4119">
            <w:pPr>
              <w:spacing w:after="0" w:line="240" w:lineRule="auto"/>
              <w:ind w:right="-908"/>
              <w:rPr>
                <w:rFonts w:ascii="Arial" w:hAnsi="Arial" w:cs="Arial"/>
                <w:i/>
              </w:rPr>
            </w:pPr>
          </w:p>
        </w:tc>
        <w:tc>
          <w:tcPr>
            <w:tcW w:w="4676" w:type="dxa"/>
          </w:tcPr>
          <w:p w14:paraId="1BC921C6" w14:textId="77777777" w:rsidR="00857596" w:rsidRPr="00B57A99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</w:tr>
    </w:tbl>
    <w:p w14:paraId="6F3A4375" w14:textId="7B3CEE9D" w:rsidR="00963634" w:rsidRDefault="00702885" w:rsidP="00B57A9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B57A99" w:rsidRPr="00963634">
        <w:rPr>
          <w:rFonts w:ascii="Times New Roman" w:hAnsi="Times New Roman" w:cs="Times New Roman"/>
          <w:b/>
          <w:bCs/>
          <w:iCs/>
          <w:sz w:val="36"/>
          <w:szCs w:val="36"/>
        </w:rPr>
        <w:t>ΑΝΑΚΟΙΝΩΣΗ</w:t>
      </w:r>
      <w:r w:rsidR="001763F0" w:rsidRPr="0096363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18799B">
        <w:rPr>
          <w:rFonts w:ascii="Times New Roman" w:hAnsi="Times New Roman" w:cs="Times New Roman"/>
          <w:b/>
          <w:bCs/>
          <w:iCs/>
          <w:sz w:val="36"/>
          <w:szCs w:val="36"/>
        </w:rPr>
        <w:t>- ΕΝΗΜΕΡΩΣΗ</w:t>
      </w:r>
    </w:p>
    <w:p w14:paraId="674AC6FE" w14:textId="77777777" w:rsidR="00C90C7F" w:rsidRDefault="00C90C7F" w:rsidP="00B57A9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14:paraId="1876A8C2" w14:textId="6B9AF6DE" w:rsidR="00F12336" w:rsidRDefault="00571F42" w:rsidP="008462D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Σας ενημερώνουμε ότι </w:t>
      </w:r>
      <w:r w:rsidR="0018799B">
        <w:rPr>
          <w:rFonts w:ascii="Arial" w:hAnsi="Arial" w:cs="Arial"/>
        </w:rPr>
        <w:t xml:space="preserve">σύμφωνα με το υπ’ </w:t>
      </w:r>
      <w:proofErr w:type="spellStart"/>
      <w:r w:rsidR="0018799B">
        <w:rPr>
          <w:rFonts w:ascii="Arial" w:hAnsi="Arial" w:cs="Arial"/>
        </w:rPr>
        <w:t>αρ</w:t>
      </w:r>
      <w:proofErr w:type="spellEnd"/>
      <w:r w:rsidR="0018799B">
        <w:rPr>
          <w:rFonts w:ascii="Arial" w:hAnsi="Arial" w:cs="Arial"/>
        </w:rPr>
        <w:t xml:space="preserve">. </w:t>
      </w:r>
      <w:proofErr w:type="spellStart"/>
      <w:r w:rsidR="0018799B">
        <w:rPr>
          <w:rFonts w:ascii="Arial" w:hAnsi="Arial" w:cs="Arial"/>
        </w:rPr>
        <w:t>εισερχ</w:t>
      </w:r>
      <w:proofErr w:type="spellEnd"/>
      <w:r w:rsidR="0018799B">
        <w:rPr>
          <w:rFonts w:ascii="Arial" w:hAnsi="Arial" w:cs="Arial"/>
        </w:rPr>
        <w:t xml:space="preserve">. </w:t>
      </w:r>
      <w:proofErr w:type="spellStart"/>
      <w:r w:rsidR="0018799B">
        <w:rPr>
          <w:rFonts w:ascii="Arial" w:hAnsi="Arial" w:cs="Arial"/>
        </w:rPr>
        <w:t>πρωτ</w:t>
      </w:r>
      <w:proofErr w:type="spellEnd"/>
      <w:r w:rsidR="0018799B">
        <w:rPr>
          <w:rFonts w:ascii="Arial" w:hAnsi="Arial" w:cs="Arial"/>
        </w:rPr>
        <w:t xml:space="preserve">. 16855/05-08-2021 έγγραφο της Γενικής Γραμματείας Κοινωνικής Αλληλεγγύης &amp; Καταπολέμησης της Φτώχειας προσφέρονται για το έτος 2021-2022, </w:t>
      </w:r>
      <w:r w:rsidR="0018799B" w:rsidRPr="0018799B">
        <w:rPr>
          <w:rFonts w:ascii="Arial" w:hAnsi="Arial" w:cs="Arial"/>
          <w:b/>
          <w:bCs/>
        </w:rPr>
        <w:t>17 νέες θέσεις φοίτησης (υποτροφίες)</w:t>
      </w:r>
      <w:r w:rsidR="0018799B">
        <w:rPr>
          <w:rFonts w:ascii="Arial" w:hAnsi="Arial" w:cs="Arial"/>
        </w:rPr>
        <w:t xml:space="preserve"> σε υποψήφιους φοιτητές στα Προγράμματα Σπουδών του Ελληνικού Ανοικτού Πανεπιστημίου.</w:t>
      </w:r>
    </w:p>
    <w:p w14:paraId="32FD89FA" w14:textId="6EE52E9D" w:rsidR="0018799B" w:rsidRDefault="0018799B" w:rsidP="008462D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Δικαιούχοι των υποτροφιών είναι: </w:t>
      </w:r>
    </w:p>
    <w:p w14:paraId="693A2A5A" w14:textId="4FBDE803" w:rsidR="008A62B1" w:rsidRDefault="008A62B1" w:rsidP="008462D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Α) άτομα που ανήκουν στην κοινωνική ομάδα των </w:t>
      </w:r>
      <w:proofErr w:type="spellStart"/>
      <w:r>
        <w:rPr>
          <w:rFonts w:ascii="Arial" w:hAnsi="Arial" w:cs="Arial"/>
        </w:rPr>
        <w:t>Ρομά</w:t>
      </w:r>
      <w:proofErr w:type="spellEnd"/>
      <w:r>
        <w:rPr>
          <w:rFonts w:ascii="Arial" w:hAnsi="Arial" w:cs="Arial"/>
        </w:rPr>
        <w:t xml:space="preserve"> και Διαμεσολαβητές </w:t>
      </w:r>
      <w:proofErr w:type="spellStart"/>
      <w:r>
        <w:rPr>
          <w:rFonts w:ascii="Arial" w:hAnsi="Arial" w:cs="Arial"/>
        </w:rPr>
        <w:t>Ρομά</w:t>
      </w:r>
      <w:proofErr w:type="spellEnd"/>
    </w:p>
    <w:p w14:paraId="437A9CB9" w14:textId="56BA29C8" w:rsidR="008A62B1" w:rsidRDefault="008A62B1" w:rsidP="008462D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Β) άστεγοι</w:t>
      </w:r>
    </w:p>
    <w:p w14:paraId="3EE1CE20" w14:textId="44E2DBB3" w:rsidR="008A62B1" w:rsidRDefault="008A62B1" w:rsidP="008462D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Γ) πρώην φιλοξενούμενοι Δομών Παιδικής Προστασίας άνω των 18 ετών</w:t>
      </w:r>
    </w:p>
    <w:p w14:paraId="4E13424F" w14:textId="08BBD31E" w:rsidR="008A62B1" w:rsidRDefault="008A62B1" w:rsidP="008462D8">
      <w:pPr>
        <w:spacing w:line="240" w:lineRule="auto"/>
        <w:jc w:val="both"/>
        <w:rPr>
          <w:rFonts w:ascii="Arial" w:hAnsi="Arial" w:cs="Arial"/>
          <w:b/>
          <w:bCs/>
        </w:rPr>
      </w:pPr>
      <w:r w:rsidRPr="008A62B1">
        <w:rPr>
          <w:rFonts w:ascii="Arial" w:hAnsi="Arial" w:cs="Arial"/>
          <w:b/>
          <w:bCs/>
        </w:rPr>
        <w:t xml:space="preserve">Οι </w:t>
      </w:r>
      <w:proofErr w:type="spellStart"/>
      <w:r w:rsidRPr="008A62B1">
        <w:rPr>
          <w:rFonts w:ascii="Arial" w:hAnsi="Arial" w:cs="Arial"/>
          <w:b/>
          <w:bCs/>
        </w:rPr>
        <w:t>Ρομά</w:t>
      </w:r>
      <w:proofErr w:type="spellEnd"/>
      <w:r w:rsidRPr="008A62B1">
        <w:rPr>
          <w:rFonts w:ascii="Arial" w:hAnsi="Arial" w:cs="Arial"/>
          <w:b/>
          <w:bCs/>
        </w:rPr>
        <w:t xml:space="preserve"> που διαμένουν στο Δήμο Ήλιδας </w:t>
      </w:r>
      <w:r w:rsidR="00564D65">
        <w:rPr>
          <w:rFonts w:ascii="Arial" w:hAnsi="Arial" w:cs="Arial"/>
          <w:b/>
          <w:bCs/>
        </w:rPr>
        <w:t xml:space="preserve">μπορούν να </w:t>
      </w:r>
      <w:r w:rsidRPr="008A62B1">
        <w:rPr>
          <w:rFonts w:ascii="Arial" w:hAnsi="Arial" w:cs="Arial"/>
          <w:b/>
          <w:bCs/>
        </w:rPr>
        <w:t xml:space="preserve"> υποβάλλουν αίτηση το αργότερο έως την Τρίτη 31 Αυγούστου 2021</w:t>
      </w:r>
      <w:r>
        <w:rPr>
          <w:rFonts w:ascii="Arial" w:hAnsi="Arial" w:cs="Arial"/>
          <w:b/>
          <w:bCs/>
        </w:rPr>
        <w:t xml:space="preserve"> </w:t>
      </w:r>
      <w:r w:rsidRPr="008A62B1">
        <w:rPr>
          <w:rFonts w:ascii="Arial" w:hAnsi="Arial" w:cs="Arial"/>
          <w:b/>
          <w:bCs/>
        </w:rPr>
        <w:t xml:space="preserve">μέσω του Διευρυμένου Κέντρου Κοινότητας Δήμου Ήλιδας με Παράρτημα </w:t>
      </w:r>
      <w:proofErr w:type="spellStart"/>
      <w:r w:rsidRPr="008A62B1">
        <w:rPr>
          <w:rFonts w:ascii="Arial" w:hAnsi="Arial" w:cs="Arial"/>
          <w:b/>
          <w:bCs/>
        </w:rPr>
        <w:t>Ρομά</w:t>
      </w:r>
      <w:proofErr w:type="spellEnd"/>
      <w:r w:rsidRPr="008A62B1">
        <w:rPr>
          <w:rFonts w:ascii="Arial" w:hAnsi="Arial" w:cs="Arial"/>
          <w:b/>
          <w:bCs/>
        </w:rPr>
        <w:t xml:space="preserve">, στην Αμαλιάδα οδός </w:t>
      </w:r>
      <w:proofErr w:type="spellStart"/>
      <w:r w:rsidRPr="008A62B1">
        <w:rPr>
          <w:rFonts w:ascii="Arial" w:hAnsi="Arial" w:cs="Arial"/>
          <w:b/>
          <w:bCs/>
        </w:rPr>
        <w:t>Αχιλ</w:t>
      </w:r>
      <w:proofErr w:type="spellEnd"/>
      <w:r w:rsidRPr="008A62B1">
        <w:rPr>
          <w:rFonts w:ascii="Arial" w:hAnsi="Arial" w:cs="Arial"/>
          <w:b/>
          <w:bCs/>
        </w:rPr>
        <w:t xml:space="preserve">. </w:t>
      </w:r>
      <w:proofErr w:type="spellStart"/>
      <w:r w:rsidRPr="008A62B1">
        <w:rPr>
          <w:rFonts w:ascii="Arial" w:hAnsi="Arial" w:cs="Arial"/>
          <w:b/>
          <w:bCs/>
        </w:rPr>
        <w:t>Μπουντουβή</w:t>
      </w:r>
      <w:proofErr w:type="spellEnd"/>
      <w:r w:rsidRPr="008A62B1">
        <w:rPr>
          <w:rFonts w:ascii="Arial" w:hAnsi="Arial" w:cs="Arial"/>
          <w:b/>
          <w:bCs/>
        </w:rPr>
        <w:t xml:space="preserve"> 21. Η αίτηση θα συνοδεύεται από βεβαίωση μόνιμης κατοικίας από το Δήμο.</w:t>
      </w:r>
    </w:p>
    <w:p w14:paraId="33AB57C7" w14:textId="0BCFE938" w:rsidR="008A62B1" w:rsidRDefault="008A62B1" w:rsidP="00564D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Περισσότερες πληροφορίες: </w:t>
      </w:r>
      <w:r w:rsidRPr="008A62B1">
        <w:rPr>
          <w:rFonts w:ascii="Arial" w:hAnsi="Arial" w:cs="Arial"/>
        </w:rPr>
        <w:t xml:space="preserve">κα Αυγερινοπούλου Βασιλική -Δια μεσολαβήτρια </w:t>
      </w:r>
      <w:proofErr w:type="spellStart"/>
      <w:r w:rsidRPr="008A62B1">
        <w:rPr>
          <w:rFonts w:ascii="Arial" w:hAnsi="Arial" w:cs="Arial"/>
        </w:rPr>
        <w:t>Ρομά</w:t>
      </w:r>
      <w:proofErr w:type="spellEnd"/>
    </w:p>
    <w:p w14:paraId="4232D087" w14:textId="05B92038" w:rsidR="008A62B1" w:rsidRPr="008A62B1" w:rsidRDefault="008A62B1" w:rsidP="00564D65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Τηλ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564D65">
        <w:rPr>
          <w:rFonts w:ascii="Arial" w:hAnsi="Arial" w:cs="Arial"/>
        </w:rPr>
        <w:t>ε</w:t>
      </w:r>
      <w:r>
        <w:rPr>
          <w:rFonts w:ascii="Arial" w:hAnsi="Arial" w:cs="Arial"/>
        </w:rPr>
        <w:t>πικοιν</w:t>
      </w:r>
      <w:proofErr w:type="spellEnd"/>
      <w:r>
        <w:rPr>
          <w:rFonts w:ascii="Arial" w:hAnsi="Arial" w:cs="Arial"/>
        </w:rPr>
        <w:t xml:space="preserve">: 2622 0 24187 </w:t>
      </w:r>
      <w:proofErr w:type="spellStart"/>
      <w:r>
        <w:rPr>
          <w:rFonts w:ascii="Arial" w:hAnsi="Arial" w:cs="Arial"/>
        </w:rPr>
        <w:t>εσωτ</w:t>
      </w:r>
      <w:proofErr w:type="spellEnd"/>
      <w:r>
        <w:rPr>
          <w:rFonts w:ascii="Arial" w:hAnsi="Arial" w:cs="Arial"/>
        </w:rPr>
        <w:t>. 3</w:t>
      </w:r>
    </w:p>
    <w:p w14:paraId="3707C4AE" w14:textId="77777777" w:rsidR="00570A73" w:rsidRDefault="00533605" w:rsidP="00533605">
      <w:pPr>
        <w:spacing w:after="0"/>
        <w:ind w:right="-1050"/>
        <w:jc w:val="both"/>
        <w:rPr>
          <w:rFonts w:ascii="Arial" w:hAnsi="Arial" w:cs="Arial"/>
        </w:rPr>
      </w:pPr>
      <w:r w:rsidRPr="00F51C2C">
        <w:rPr>
          <w:rFonts w:ascii="Arial" w:hAnsi="Arial" w:cs="Arial"/>
        </w:rPr>
        <w:t xml:space="preserve">                               </w:t>
      </w:r>
      <w:r w:rsidR="00570A73">
        <w:rPr>
          <w:rFonts w:ascii="Arial" w:hAnsi="Arial" w:cs="Arial"/>
        </w:rPr>
        <w:t xml:space="preserve"> </w:t>
      </w:r>
      <w:r w:rsidR="00A25F4E" w:rsidRPr="00F51C2C">
        <w:rPr>
          <w:rFonts w:ascii="Arial" w:hAnsi="Arial" w:cs="Arial"/>
        </w:rPr>
        <w:t xml:space="preserve"> </w:t>
      </w:r>
    </w:p>
    <w:p w14:paraId="6403BCFE" w14:textId="45250323" w:rsidR="00570A73" w:rsidRDefault="00570A73" w:rsidP="00533605">
      <w:pPr>
        <w:spacing w:after="0"/>
        <w:ind w:right="-10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Η </w:t>
      </w:r>
      <w:proofErr w:type="spellStart"/>
      <w:r>
        <w:rPr>
          <w:rFonts w:ascii="Arial" w:hAnsi="Arial" w:cs="Arial"/>
        </w:rPr>
        <w:t>προϊστ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Τμημ.Κοινων</w:t>
      </w:r>
      <w:proofErr w:type="spellEnd"/>
      <w:r>
        <w:rPr>
          <w:rFonts w:ascii="Arial" w:hAnsi="Arial" w:cs="Arial"/>
        </w:rPr>
        <w:t>. Προστασίας &amp; Αλληλεγγύης</w:t>
      </w:r>
    </w:p>
    <w:p w14:paraId="2B755AD5" w14:textId="6ED1180A" w:rsidR="007E16D6" w:rsidRDefault="00570A73" w:rsidP="00533605">
      <w:pPr>
        <w:spacing w:after="0"/>
        <w:ind w:right="-10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Δήμου Ήλιδας</w:t>
      </w:r>
      <w:r w:rsidR="008A62B1">
        <w:rPr>
          <w:rFonts w:ascii="Arial" w:hAnsi="Arial" w:cs="Arial"/>
        </w:rPr>
        <w:t xml:space="preserve"> </w:t>
      </w:r>
      <w:r w:rsidR="00702885">
        <w:rPr>
          <w:rFonts w:ascii="Arial" w:hAnsi="Arial" w:cs="Arial"/>
        </w:rPr>
        <w:t xml:space="preserve">  </w:t>
      </w:r>
    </w:p>
    <w:p w14:paraId="33AED50F" w14:textId="1B0860C6" w:rsidR="00533605" w:rsidRPr="00F51C2C" w:rsidRDefault="00702885" w:rsidP="00533605">
      <w:pPr>
        <w:spacing w:after="0"/>
        <w:ind w:right="-10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33605" w:rsidRPr="00F51C2C">
        <w:rPr>
          <w:rFonts w:ascii="Arial" w:hAnsi="Arial" w:cs="Arial"/>
        </w:rPr>
        <w:t xml:space="preserve">                                      </w:t>
      </w:r>
    </w:p>
    <w:p w14:paraId="2D08332E" w14:textId="32CEA4C4" w:rsidR="00A25F4E" w:rsidRPr="00F51C2C" w:rsidRDefault="00533605" w:rsidP="00533605">
      <w:pPr>
        <w:spacing w:after="0"/>
        <w:ind w:right="-1050"/>
        <w:jc w:val="both"/>
        <w:rPr>
          <w:rFonts w:ascii="Arial" w:hAnsi="Arial" w:cs="Arial"/>
        </w:rPr>
      </w:pPr>
      <w:r w:rsidRPr="00F51C2C">
        <w:rPr>
          <w:rFonts w:ascii="Arial" w:hAnsi="Arial" w:cs="Arial"/>
        </w:rPr>
        <w:t xml:space="preserve">                                       </w:t>
      </w:r>
      <w:r w:rsidR="006C0CD3">
        <w:rPr>
          <w:rFonts w:ascii="Arial" w:hAnsi="Arial" w:cs="Arial"/>
        </w:rPr>
        <w:t xml:space="preserve"> </w:t>
      </w:r>
      <w:r w:rsidR="00570A73">
        <w:rPr>
          <w:rFonts w:ascii="Arial" w:hAnsi="Arial" w:cs="Arial"/>
        </w:rPr>
        <w:t xml:space="preserve">                   Αγγελική Λεβέντη</w:t>
      </w:r>
    </w:p>
    <w:sectPr w:rsidR="00A25F4E" w:rsidRPr="00F51C2C" w:rsidSect="005623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F0"/>
    <w:rsid w:val="0003704F"/>
    <w:rsid w:val="00040C09"/>
    <w:rsid w:val="000A1994"/>
    <w:rsid w:val="001239D1"/>
    <w:rsid w:val="00151E03"/>
    <w:rsid w:val="001763F0"/>
    <w:rsid w:val="0018799B"/>
    <w:rsid w:val="001A7311"/>
    <w:rsid w:val="001B7EBB"/>
    <w:rsid w:val="002144AE"/>
    <w:rsid w:val="002D0828"/>
    <w:rsid w:val="002F6740"/>
    <w:rsid w:val="0031789C"/>
    <w:rsid w:val="003236C5"/>
    <w:rsid w:val="003454A1"/>
    <w:rsid w:val="003F3004"/>
    <w:rsid w:val="0040055F"/>
    <w:rsid w:val="00403B21"/>
    <w:rsid w:val="00405A44"/>
    <w:rsid w:val="004C4ED9"/>
    <w:rsid w:val="00521706"/>
    <w:rsid w:val="00523102"/>
    <w:rsid w:val="00533605"/>
    <w:rsid w:val="00543176"/>
    <w:rsid w:val="005477FF"/>
    <w:rsid w:val="0056235C"/>
    <w:rsid w:val="00564D65"/>
    <w:rsid w:val="00570A73"/>
    <w:rsid w:val="00571F42"/>
    <w:rsid w:val="00572202"/>
    <w:rsid w:val="0058567C"/>
    <w:rsid w:val="005B6B1D"/>
    <w:rsid w:val="005F473F"/>
    <w:rsid w:val="006523AA"/>
    <w:rsid w:val="006B51FD"/>
    <w:rsid w:val="006C0CD3"/>
    <w:rsid w:val="006F5E86"/>
    <w:rsid w:val="00702885"/>
    <w:rsid w:val="007A4119"/>
    <w:rsid w:val="007E16D6"/>
    <w:rsid w:val="007E5D98"/>
    <w:rsid w:val="007F35C8"/>
    <w:rsid w:val="008341A8"/>
    <w:rsid w:val="008462D8"/>
    <w:rsid w:val="00857596"/>
    <w:rsid w:val="008622F0"/>
    <w:rsid w:val="008A62B1"/>
    <w:rsid w:val="00963634"/>
    <w:rsid w:val="009D65A9"/>
    <w:rsid w:val="009E5CD3"/>
    <w:rsid w:val="00A25F4E"/>
    <w:rsid w:val="00B57A99"/>
    <w:rsid w:val="00B95861"/>
    <w:rsid w:val="00B96ECE"/>
    <w:rsid w:val="00BB3D73"/>
    <w:rsid w:val="00BC7BDA"/>
    <w:rsid w:val="00BE42CA"/>
    <w:rsid w:val="00C90C7F"/>
    <w:rsid w:val="00DD2A39"/>
    <w:rsid w:val="00DD74D4"/>
    <w:rsid w:val="00E366F4"/>
    <w:rsid w:val="00E616B7"/>
    <w:rsid w:val="00ED4223"/>
    <w:rsid w:val="00EE0FE3"/>
    <w:rsid w:val="00F12336"/>
    <w:rsid w:val="00F51C2C"/>
    <w:rsid w:val="00F824B2"/>
    <w:rsid w:val="00FC609F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338B"/>
  <w15:docId w15:val="{D6021FDF-C2DA-40B6-8A54-3361941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85759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40">
    <w:name w:val="Σώμα κειμένου (4)"/>
    <w:basedOn w:val="a"/>
    <w:link w:val="4"/>
    <w:rsid w:val="00857596"/>
    <w:pPr>
      <w:shd w:val="clear" w:color="auto" w:fill="FFFFFF"/>
      <w:spacing w:after="0" w:line="461" w:lineRule="exact"/>
    </w:pPr>
    <w:rPr>
      <w:rFonts w:ascii="Trebuchet MS" w:eastAsia="Trebuchet MS" w:hAnsi="Trebuchet MS" w:cs="Trebuchet MS"/>
      <w:sz w:val="19"/>
      <w:szCs w:val="19"/>
    </w:rPr>
  </w:style>
  <w:style w:type="character" w:customStyle="1" w:styleId="5">
    <w:name w:val="Σώμα κειμένου (5)_"/>
    <w:basedOn w:val="a0"/>
    <w:rsid w:val="008575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Σώμα κειμένου (5)"/>
    <w:basedOn w:val="5"/>
    <w:rsid w:val="008575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4A7C3-7492-45BE-A6CD-4A4B154C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ALeventi</dc:creator>
  <cp:lastModifiedBy>A.Leventi</cp:lastModifiedBy>
  <cp:revision>5</cp:revision>
  <cp:lastPrinted>2021-04-22T09:00:00Z</cp:lastPrinted>
  <dcterms:created xsi:type="dcterms:W3CDTF">2021-07-19T10:30:00Z</dcterms:created>
  <dcterms:modified xsi:type="dcterms:W3CDTF">2021-08-05T14:10:00Z</dcterms:modified>
</cp:coreProperties>
</file>